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5" w:rsidRPr="007F582F" w:rsidRDefault="00697C55" w:rsidP="004D25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F582F">
        <w:rPr>
          <w:rFonts w:ascii="Times New Roman" w:hAnsi="Times New Roman"/>
          <w:b/>
          <w:sz w:val="24"/>
          <w:szCs w:val="24"/>
        </w:rPr>
        <w:t>Совет Северного сельского поселения</w:t>
      </w:r>
    </w:p>
    <w:p w:rsidR="00697C55" w:rsidRPr="007F582F" w:rsidRDefault="00697C55" w:rsidP="004D25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F582F">
        <w:rPr>
          <w:rFonts w:ascii="Times New Roman" w:hAnsi="Times New Roman"/>
          <w:b/>
          <w:sz w:val="24"/>
          <w:szCs w:val="24"/>
        </w:rPr>
        <w:t>Шегарского района  Томской области</w:t>
      </w:r>
    </w:p>
    <w:p w:rsidR="00697C55" w:rsidRPr="007F582F" w:rsidRDefault="00697C55" w:rsidP="004D2580">
      <w:pPr>
        <w:rPr>
          <w:rFonts w:ascii="Times New Roman" w:hAnsi="Times New Roman"/>
          <w:b/>
          <w:sz w:val="24"/>
          <w:szCs w:val="24"/>
        </w:rPr>
      </w:pPr>
    </w:p>
    <w:p w:rsidR="00697C55" w:rsidRPr="007F582F" w:rsidRDefault="00697C55" w:rsidP="004D2580">
      <w:pPr>
        <w:tabs>
          <w:tab w:val="center" w:pos="4818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7F582F">
        <w:rPr>
          <w:rFonts w:ascii="Times New Roman" w:hAnsi="Times New Roman"/>
          <w:b/>
          <w:sz w:val="24"/>
          <w:szCs w:val="24"/>
        </w:rPr>
        <w:tab/>
        <w:t xml:space="preserve">РЕШЕНИЕ   </w:t>
      </w:r>
    </w:p>
    <w:p w:rsidR="00697C55" w:rsidRPr="00F844E7" w:rsidRDefault="00697C55" w:rsidP="004D2580">
      <w:pPr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с. Монастырка  </w:t>
      </w:r>
    </w:p>
    <w:p w:rsidR="00697C55" w:rsidRPr="00F844E7" w:rsidRDefault="00697C55" w:rsidP="004D2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декабря</w:t>
      </w:r>
      <w:r w:rsidRPr="00F844E7">
        <w:rPr>
          <w:rFonts w:ascii="Times New Roman" w:hAnsi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 w:rsidRPr="00F844E7">
          <w:rPr>
            <w:rFonts w:ascii="Times New Roman" w:hAnsi="Times New Roman"/>
            <w:sz w:val="24"/>
            <w:szCs w:val="24"/>
          </w:rPr>
          <w:t>2018 г</w:t>
        </w:r>
      </w:smartTag>
      <w:r w:rsidRPr="00F844E7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 58</w:t>
      </w:r>
    </w:p>
    <w:p w:rsidR="00697C55" w:rsidRPr="00F844E7" w:rsidRDefault="00697C55" w:rsidP="00405EB1">
      <w:pPr>
        <w:pStyle w:val="NoSpacing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05EB1">
      <w:pPr>
        <w:pStyle w:val="NoSpacing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Об утверждении порядка определения видов</w:t>
      </w:r>
    </w:p>
    <w:p w:rsidR="00697C55" w:rsidRPr="00F844E7" w:rsidRDefault="00697C55" w:rsidP="00405EB1">
      <w:pPr>
        <w:pStyle w:val="NoSpacing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и     перечней     особо    ценного  движимого </w:t>
      </w:r>
    </w:p>
    <w:p w:rsidR="00697C55" w:rsidRPr="00F844E7" w:rsidRDefault="00697C55" w:rsidP="00405EB1">
      <w:pPr>
        <w:pStyle w:val="NoSpacing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имущества   муниципальных  автономных  и</w:t>
      </w:r>
    </w:p>
    <w:p w:rsidR="00697C55" w:rsidRPr="00F844E7" w:rsidRDefault="00697C55" w:rsidP="00405EB1">
      <w:pPr>
        <w:pStyle w:val="NoSpacing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бюджетных   учреждений     муниципального </w:t>
      </w:r>
    </w:p>
    <w:p w:rsidR="00697C55" w:rsidRPr="00F844E7" w:rsidRDefault="00697C55" w:rsidP="00405EB1">
      <w:pPr>
        <w:pStyle w:val="NoSpacing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образования  «Северное сельское поселение»</w:t>
      </w: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05E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В соответствии с пунктом 11 статьи 9.2. Федерального закона от 12.01.1996 № 7-ФЗ «О некоммерческих организациях», частями 3 и 3.1. Федерального закона 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</w:t>
      </w:r>
    </w:p>
    <w:p w:rsidR="00697C55" w:rsidRPr="00F844E7" w:rsidRDefault="00697C55" w:rsidP="00405EB1">
      <w:pPr>
        <w:jc w:val="both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F844E7">
      <w:pPr>
        <w:jc w:val="center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СОВЕТ СЕВЕРНОГО СЕЛЬСКОГО ПОСЕЛЕНИЯ РЕШИЛ:</w:t>
      </w:r>
    </w:p>
    <w:p w:rsidR="00697C55" w:rsidRPr="00F844E7" w:rsidRDefault="00697C55" w:rsidP="004D258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1. Утвердить Порядок определения видов и перечней имущества, относящегося к особо ценному движимому имуществу муниципальных автономных и бюджетных учреждений муниципального образования «Северное  сельское поселение» (приложение №1). </w:t>
      </w:r>
    </w:p>
    <w:p w:rsidR="00697C55" w:rsidRPr="00F844E7" w:rsidRDefault="00697C55" w:rsidP="004D258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2. Установить, что для утверждения перечней особо ценного движимого имущества или внесения в них изменений муниципальные учреждения представляют в Администрацию Северного сельского поселения, осуществляющей функции и полномочия учредителя в отношении соответствующих бюджетных и автономных учреждений, следующие документы:</w:t>
      </w:r>
    </w:p>
    <w:p w:rsidR="00697C55" w:rsidRPr="00F844E7" w:rsidRDefault="00697C55" w:rsidP="004D258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а) заявку о включении движимого имущества в перечень по форме согласно приложени</w:t>
      </w:r>
      <w:r>
        <w:rPr>
          <w:rFonts w:ascii="Times New Roman" w:hAnsi="Times New Roman"/>
          <w:sz w:val="24"/>
          <w:szCs w:val="24"/>
        </w:rPr>
        <w:t>ю № 2 к настоящему решению</w:t>
      </w:r>
      <w:r w:rsidRPr="00F844E7">
        <w:rPr>
          <w:rFonts w:ascii="Times New Roman" w:hAnsi="Times New Roman"/>
          <w:sz w:val="24"/>
          <w:szCs w:val="24"/>
        </w:rPr>
        <w:t xml:space="preserve">; </w:t>
      </w:r>
    </w:p>
    <w:p w:rsidR="00697C55" w:rsidRPr="00F844E7" w:rsidRDefault="00697C55" w:rsidP="004D258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б) заявку о внесении изменений в перечень по форме согласно приложению № 3 к настоящему </w:t>
      </w:r>
      <w:r>
        <w:rPr>
          <w:rFonts w:ascii="Times New Roman" w:hAnsi="Times New Roman"/>
          <w:sz w:val="24"/>
          <w:szCs w:val="24"/>
        </w:rPr>
        <w:t>решению</w:t>
      </w:r>
      <w:r w:rsidRPr="00F844E7">
        <w:rPr>
          <w:rFonts w:ascii="Times New Roman" w:hAnsi="Times New Roman"/>
          <w:sz w:val="24"/>
          <w:szCs w:val="24"/>
        </w:rPr>
        <w:t xml:space="preserve">; </w:t>
      </w:r>
    </w:p>
    <w:p w:rsidR="00697C55" w:rsidRPr="00F844E7" w:rsidRDefault="00697C55" w:rsidP="004D258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в) заверенные руководителем учреждения сведения, содержащиеся в инвентарных карточках учета объекта основных средств, составленных на движимое имущество, подлежащее включению в перечень по форме № ОС-6, утвержденной постановлением Государственного комитета Российской Федерации по статистике от 21 января </w:t>
      </w:r>
      <w:smartTag w:uri="urn:schemas-microsoft-com:office:smarttags" w:element="metricconverter">
        <w:smartTagPr>
          <w:attr w:name="ProductID" w:val="2003 г"/>
        </w:smartTagPr>
        <w:r w:rsidRPr="00F844E7">
          <w:rPr>
            <w:rFonts w:ascii="Times New Roman" w:hAnsi="Times New Roman"/>
            <w:sz w:val="24"/>
            <w:szCs w:val="24"/>
          </w:rPr>
          <w:t>2003 г</w:t>
        </w:r>
      </w:smartTag>
      <w:r w:rsidRPr="00F844E7">
        <w:rPr>
          <w:rFonts w:ascii="Times New Roman" w:hAnsi="Times New Roman"/>
          <w:sz w:val="24"/>
          <w:szCs w:val="24"/>
        </w:rPr>
        <w:t xml:space="preserve">. № 7 «Об утверждении унифицированных форм первичной учетной документации по учету основных средств», составленные в виде перечня. </w:t>
      </w:r>
    </w:p>
    <w:p w:rsidR="00697C55" w:rsidRPr="00F844E7" w:rsidRDefault="00697C55" w:rsidP="004D2580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3. Руководителям учреждений в течение двух недель с момента выбытия движимого имущества учреждения, относящегося к категории особо ценного движимого имущества, приобретения объекта движимого имущества, относящегося к категории особо ценного движимого имущества, либо изменения сведений о движимом имуществе, уже включенном в перечень, обеспечить представление в Администрацию Северного сельского поселения, осуществляющей функции и полномочия учредителя в отношении соответствующих бюджетных и автономных учреждений, заявок о внесении изменений в перечень. </w:t>
      </w:r>
    </w:p>
    <w:p w:rsidR="00697C55" w:rsidRPr="00F844E7" w:rsidRDefault="00697C55" w:rsidP="004D2580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4. Установить, что решение об отнесении объектов движимого имущества учреждений к особо ценному движимому имуществу и определении перечней (внесении изменений в перечень) принимается Администрацией Северного сельского поселения, осуществляющей функции и полномочия учредителя в отношении соответствующих бюджетных и автономных учреждений в течение 30 календарных дней с даты поступления документов, указанных в пункте 2 настоящего постановления, и оформляется постановлением Администрации Северного сельского поселения, осуществляющей функции и полномочия учредителя в отношении соответствующих бюджетных и автономных учреждений. </w:t>
      </w:r>
    </w:p>
    <w:p w:rsidR="00697C55" w:rsidRPr="00F844E7" w:rsidRDefault="00697C55" w:rsidP="004D258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5. Настоящее Решение вступает в силу с момента принятия.</w:t>
      </w:r>
    </w:p>
    <w:p w:rsidR="00697C55" w:rsidRPr="00F844E7" w:rsidRDefault="00697C55" w:rsidP="004D258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4E7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697C55" w:rsidRPr="00F844E7" w:rsidRDefault="00697C55" w:rsidP="004D2580">
      <w:pPr>
        <w:pStyle w:val="BodyTextIndent"/>
        <w:spacing w:after="0"/>
        <w:ind w:left="0" w:firstLine="708"/>
        <w:jc w:val="both"/>
      </w:pPr>
      <w:r>
        <w:t xml:space="preserve">7. </w:t>
      </w:r>
      <w:r w:rsidRPr="00F844E7">
        <w:t>Опубликовать настоящее решение в информационном бюллетене муниципального образования «Северное сельское поселение».</w:t>
      </w:r>
    </w:p>
    <w:p w:rsidR="00697C55" w:rsidRPr="00F844E7" w:rsidRDefault="00697C55" w:rsidP="004D2580">
      <w:pPr>
        <w:pStyle w:val="BodyTextIndent"/>
        <w:spacing w:after="0"/>
        <w:ind w:left="0" w:firstLine="708"/>
        <w:jc w:val="both"/>
      </w:pPr>
      <w:r w:rsidRPr="00F844E7">
        <w:t xml:space="preserve">8. Настоящее решение подлежит размещению в информационно-телекомуникационной сети «Интернет» на официальном сайте Администрации Северного сельского поселения: </w:t>
      </w:r>
      <w:hyperlink r:id="rId5" w:history="1">
        <w:r w:rsidRPr="00F844E7">
          <w:rPr>
            <w:rStyle w:val="Hyperlink"/>
            <w:rFonts w:eastAsia="SimSun"/>
          </w:rPr>
          <w:t>http://www.severnoe.tomsk.ru</w:t>
        </w:r>
      </w:hyperlink>
    </w:p>
    <w:p w:rsidR="00697C55" w:rsidRPr="00F844E7" w:rsidRDefault="00697C55" w:rsidP="004D2580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D25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D25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</w:t>
      </w:r>
    </w:p>
    <w:p w:rsidR="00697C55" w:rsidRPr="00F844E7" w:rsidRDefault="00697C55" w:rsidP="004D2580">
      <w:pPr>
        <w:pStyle w:val="NoSpacing"/>
        <w:tabs>
          <w:tab w:val="left" w:pos="7665"/>
        </w:tabs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Северного сельского поселения                                                          Ю.С. Васильева</w:t>
      </w:r>
    </w:p>
    <w:p w:rsidR="00697C55" w:rsidRPr="00F844E7" w:rsidRDefault="00697C55" w:rsidP="004D2580">
      <w:pPr>
        <w:jc w:val="both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D2580">
      <w:pPr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Глава Северного сельского поселения</w:t>
      </w:r>
      <w:r w:rsidRPr="00F844E7">
        <w:rPr>
          <w:rFonts w:ascii="Times New Roman" w:hAnsi="Times New Roman"/>
          <w:sz w:val="24"/>
          <w:szCs w:val="24"/>
        </w:rPr>
        <w:tab/>
      </w:r>
      <w:r w:rsidRPr="00F844E7">
        <w:rPr>
          <w:rFonts w:ascii="Times New Roman" w:hAnsi="Times New Roman"/>
          <w:sz w:val="24"/>
          <w:szCs w:val="24"/>
        </w:rPr>
        <w:tab/>
      </w:r>
      <w:r w:rsidRPr="00F844E7">
        <w:rPr>
          <w:rFonts w:ascii="Times New Roman" w:hAnsi="Times New Roman"/>
          <w:sz w:val="24"/>
          <w:szCs w:val="24"/>
        </w:rPr>
        <w:tab/>
      </w:r>
      <w:r w:rsidRPr="00F844E7">
        <w:rPr>
          <w:rFonts w:ascii="Times New Roman" w:hAnsi="Times New Roman"/>
          <w:sz w:val="24"/>
          <w:szCs w:val="24"/>
        </w:rPr>
        <w:tab/>
        <w:t xml:space="preserve">             А.П. Майзер</w:t>
      </w:r>
    </w:p>
    <w:p w:rsidR="00697C55" w:rsidRPr="00F844E7" w:rsidRDefault="00697C55" w:rsidP="004D2580">
      <w:pPr>
        <w:jc w:val="both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37783B">
      <w:pPr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Приложение №1</w:t>
      </w: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к  решению Совета Северного</w:t>
      </w: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 xml:space="preserve">от 19 декабря </w:t>
      </w:r>
      <w:r w:rsidRPr="00F844E7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58</w:t>
      </w:r>
    </w:p>
    <w:p w:rsidR="00697C55" w:rsidRPr="00F844E7" w:rsidRDefault="00697C55" w:rsidP="004D2580">
      <w:pPr>
        <w:pStyle w:val="NoSpacing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</w:pPr>
    </w:p>
    <w:p w:rsidR="00697C55" w:rsidRPr="00F844E7" w:rsidRDefault="00697C55" w:rsidP="00B67496">
      <w:pPr>
        <w:jc w:val="center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05E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44E7">
        <w:rPr>
          <w:rFonts w:ascii="Times New Roman" w:hAnsi="Times New Roman"/>
          <w:b/>
          <w:sz w:val="24"/>
          <w:szCs w:val="24"/>
        </w:rPr>
        <w:t>ПОРЯДОК</w:t>
      </w:r>
    </w:p>
    <w:p w:rsidR="00697C55" w:rsidRPr="00F844E7" w:rsidRDefault="00697C55" w:rsidP="00405E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44E7">
        <w:rPr>
          <w:rFonts w:ascii="Times New Roman" w:hAnsi="Times New Roman"/>
          <w:b/>
          <w:sz w:val="24"/>
          <w:szCs w:val="24"/>
        </w:rPr>
        <w:t>определения видов и перечней особо ценного имущества муниципальных автономных и бюджетных учреждений муниципального образования «Северное  сельское поселение»</w:t>
      </w:r>
    </w:p>
    <w:p w:rsidR="00697C55" w:rsidRPr="00F844E7" w:rsidRDefault="00697C55" w:rsidP="00405EB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7748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от 12.01.1996 № 7-ФЗ «О некоммерческих организациях» и. Федеральным законом 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имущества». </w:t>
      </w:r>
    </w:p>
    <w:p w:rsidR="00697C55" w:rsidRPr="00F844E7" w:rsidRDefault="00697C55" w:rsidP="007748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2. Настоящий порядок определяет принятие решений Администрации Северного сельского поселения об отнесении имущества муниципальных бюджетных и муниципальных автономных учреждений к особо ценному движимому имуществу, механизм принятия названных решений и устанавливает критерии отнесения имущества бюджетных и автономных учреждений к категории особо ценного движимого имущества.</w:t>
      </w:r>
    </w:p>
    <w:p w:rsidR="00697C55" w:rsidRPr="00F844E7" w:rsidRDefault="00697C55" w:rsidP="007748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3. Решение об отнесении имущества бюджетных и автономных учреждений к особо ценному движимому имуществу принимается Администрацией Северного сельского поселения, осуществляющей функции и полномочия учредителя в отношении соответствующих бюджетных и автономных учреждений. </w:t>
      </w:r>
    </w:p>
    <w:p w:rsidR="00697C55" w:rsidRPr="00F844E7" w:rsidRDefault="00697C55" w:rsidP="007748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4. Решение об отнесении имущества бюджетных и автономных учреждений к особо ценному движимому имуществу принимается в виде постановления Главы Северного сельского поселения, которым утверждается перечень особо ценного движимого имущества конкретного бюджетного или автономного учреждения. </w:t>
      </w:r>
    </w:p>
    <w:p w:rsidR="00697C55" w:rsidRPr="00F844E7" w:rsidRDefault="00697C55" w:rsidP="007748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5. Решение об отнесении имущества бюджетных и автономных учреждений к особо ценному движимому имуществу принимается при создании бюджетного или автономного учреждения (путем учреждения или изменения типа бюджетного или автономного учреждения) одновременно с принятием решения о закреплении такого имущества за соответствующим учреждением на праве оперативного управления.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844E7">
        <w:rPr>
          <w:rFonts w:ascii="Times New Roman" w:hAnsi="Times New Roman"/>
          <w:sz w:val="24"/>
          <w:szCs w:val="24"/>
        </w:rPr>
        <w:t xml:space="preserve"> 6. В перечень особо ценного движимого имущества муниципальных бюджетных и автономных учреждений подлежит включению имущество, отвечающее следующим критериям:</w:t>
      </w:r>
    </w:p>
    <w:p w:rsidR="00697C55" w:rsidRPr="00F844E7" w:rsidRDefault="00697C55" w:rsidP="00F844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1) движимое имущество, балансовая стоимость которого превышает 50 000 (Пятьдесят тысяч) рублей;</w:t>
      </w:r>
    </w:p>
    <w:p w:rsidR="00697C55" w:rsidRPr="00F844E7" w:rsidRDefault="00697C55" w:rsidP="00F844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2) иное движимое имущество, балансовая стоимость которо</w:t>
      </w:r>
      <w:r>
        <w:rPr>
          <w:rFonts w:ascii="Times New Roman" w:hAnsi="Times New Roman"/>
          <w:sz w:val="24"/>
          <w:szCs w:val="24"/>
        </w:rPr>
        <w:t>го составляет менее 50 000 (Пяти</w:t>
      </w:r>
      <w:r w:rsidRPr="00F844E7">
        <w:rPr>
          <w:rFonts w:ascii="Times New Roman" w:hAnsi="Times New Roman"/>
          <w:sz w:val="24"/>
          <w:szCs w:val="24"/>
        </w:rPr>
        <w:t>десят</w:t>
      </w:r>
      <w:r>
        <w:rPr>
          <w:rFonts w:ascii="Times New Roman" w:hAnsi="Times New Roman"/>
          <w:sz w:val="24"/>
          <w:szCs w:val="24"/>
        </w:rPr>
        <w:t>и</w:t>
      </w:r>
      <w:r w:rsidRPr="00F844E7">
        <w:rPr>
          <w:rFonts w:ascii="Times New Roman" w:hAnsi="Times New Roman"/>
          <w:sz w:val="24"/>
          <w:szCs w:val="24"/>
        </w:rPr>
        <w:t xml:space="preserve"> тысяч) рублей,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затруднено; </w:t>
      </w:r>
    </w:p>
    <w:p w:rsidR="00697C55" w:rsidRPr="00F844E7" w:rsidRDefault="00697C55" w:rsidP="00AF4B7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44E7">
        <w:rPr>
          <w:rFonts w:ascii="Times New Roman" w:hAnsi="Times New Roman"/>
          <w:sz w:val="24"/>
          <w:szCs w:val="24"/>
        </w:rPr>
        <w:t xml:space="preserve">3)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муниципальной собственности Северного сельского поселения, библиотечные фонды, отнесенные в установленном порядке к памятникам истории и культуры. </w:t>
      </w:r>
    </w:p>
    <w:p w:rsidR="00697C55" w:rsidRPr="00F844E7" w:rsidRDefault="00697C55" w:rsidP="007748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7. К особо ценному движимому имуществу может быть отнесено имущество, приобретенное муниципальным бюджетным или автономным учреждением за счет доходов, полученных от осуществляемой в соответствии с Уставом деятельности.</w:t>
      </w:r>
    </w:p>
    <w:p w:rsidR="00697C55" w:rsidRPr="00F844E7" w:rsidRDefault="00697C55" w:rsidP="007748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8. Исключение имущества бюджетных и автономных учреждений из перечня особо ценного движимого имущества производятся путем издания постановления Администрации Северного сельского поселения осуществляющей функции и полномочия учредителя в отношении соответствующих бюджетных и автономных учреждений, в случаях, если такое имущество перестает соответствовать критериям, установленные п.6 настоящего Порядка. </w:t>
      </w: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D2580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Приложение №2</w:t>
      </w: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к  решению Совета Северного</w:t>
      </w: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 xml:space="preserve">от 19 декабря </w:t>
      </w:r>
      <w:r w:rsidRPr="00F844E7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58</w:t>
      </w:r>
    </w:p>
    <w:p w:rsidR="00697C55" w:rsidRPr="00F844E7" w:rsidRDefault="00697C55" w:rsidP="004D2580">
      <w:pPr>
        <w:pStyle w:val="NoSpacing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C75EE2">
      <w:pPr>
        <w:jc w:val="center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ЗАЯВКА                                                                                                                                                                    о включении движимого имущества________ ______________________________, (наименование учреждения)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4E7">
        <w:rPr>
          <w:rFonts w:ascii="Times New Roman" w:hAnsi="Times New Roman"/>
          <w:sz w:val="24"/>
          <w:szCs w:val="24"/>
        </w:rPr>
        <w:t>относящегося к категории особо ценного движимого имущества, в Перечень особо ценного движимого имущества</w:t>
      </w:r>
    </w:p>
    <w:p w:rsidR="00697C55" w:rsidRPr="00F844E7" w:rsidRDefault="00697C55" w:rsidP="00C75EE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43"/>
        <w:gridCol w:w="2336"/>
        <w:gridCol w:w="2337"/>
      </w:tblGrid>
      <w:tr w:rsidR="00697C55" w:rsidRPr="00F844E7" w:rsidTr="00FA4D72">
        <w:tc>
          <w:tcPr>
            <w:tcW w:w="112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Полное наименование объекта движимого имущества</w:t>
            </w:r>
          </w:p>
        </w:tc>
        <w:tc>
          <w:tcPr>
            <w:tcW w:w="2336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Инвентарный (учетный) номер</w:t>
            </w:r>
          </w:p>
        </w:tc>
        <w:tc>
          <w:tcPr>
            <w:tcW w:w="2337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Балансовая стоимость (руб.)</w:t>
            </w:r>
          </w:p>
        </w:tc>
      </w:tr>
      <w:tr w:rsidR="00697C55" w:rsidRPr="00F844E7" w:rsidTr="00FA4D72">
        <w:tc>
          <w:tcPr>
            <w:tcW w:w="112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C55" w:rsidRPr="00F844E7" w:rsidRDefault="00697C55" w:rsidP="00C75EE2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44E7">
        <w:rPr>
          <w:rFonts w:ascii="Times New Roman" w:hAnsi="Times New Roman"/>
          <w:sz w:val="24"/>
          <w:szCs w:val="24"/>
        </w:rPr>
        <w:t xml:space="preserve">Руководитель учреждения _____________ Ф.И.О. </w:t>
      </w: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Главный бухгалтер учреждения _____________ Ф.И.О. </w:t>
      </w: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Приложение №3</w:t>
      </w: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>к  решению Совета Северного</w:t>
      </w:r>
    </w:p>
    <w:p w:rsidR="00697C55" w:rsidRPr="00F844E7" w:rsidRDefault="00697C55" w:rsidP="004D258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 xml:space="preserve">от 19 декабря </w:t>
      </w:r>
      <w:r w:rsidRPr="00F844E7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58</w:t>
      </w:r>
    </w:p>
    <w:p w:rsidR="00697C55" w:rsidRPr="00F844E7" w:rsidRDefault="00697C55" w:rsidP="004D2580">
      <w:pPr>
        <w:pStyle w:val="NoSpacing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lang w:eastAsia="ru-RU"/>
        </w:rPr>
      </w:pPr>
    </w:p>
    <w:p w:rsidR="00697C55" w:rsidRPr="00F844E7" w:rsidRDefault="00697C55" w:rsidP="0038351A">
      <w:pPr>
        <w:jc w:val="center"/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ЗАЯВКА                                                                                                                                                                                        о внесении изменений в Перечень особо ценного движимого имущества _____________________________ (наименование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50"/>
        <w:gridCol w:w="1869"/>
        <w:gridCol w:w="1869"/>
        <w:gridCol w:w="1869"/>
      </w:tblGrid>
      <w:tr w:rsidR="00697C55" w:rsidRPr="00F844E7" w:rsidTr="00FA4D72">
        <w:tc>
          <w:tcPr>
            <w:tcW w:w="988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Полное наименование объекта движимого имущества</w:t>
            </w:r>
          </w:p>
        </w:tc>
        <w:tc>
          <w:tcPr>
            <w:tcW w:w="186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Инвентарный (учетный) номер</w:t>
            </w:r>
          </w:p>
        </w:tc>
        <w:tc>
          <w:tcPr>
            <w:tcW w:w="186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86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97C55" w:rsidRPr="00F844E7" w:rsidTr="00FA4D72">
        <w:tc>
          <w:tcPr>
            <w:tcW w:w="988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97C55" w:rsidRPr="00F844E7" w:rsidRDefault="00697C55" w:rsidP="00F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Руководитель учреждения _____________ Ф.И.О. </w:t>
      </w:r>
    </w:p>
    <w:p w:rsidR="00697C55" w:rsidRPr="00F844E7" w:rsidRDefault="00697C55" w:rsidP="00B67496">
      <w:pPr>
        <w:rPr>
          <w:rFonts w:ascii="Times New Roman" w:hAnsi="Times New Roman"/>
          <w:sz w:val="24"/>
          <w:szCs w:val="24"/>
        </w:rPr>
      </w:pPr>
      <w:r w:rsidRPr="00F844E7">
        <w:rPr>
          <w:rFonts w:ascii="Times New Roman" w:hAnsi="Times New Roman"/>
          <w:sz w:val="24"/>
          <w:szCs w:val="24"/>
        </w:rPr>
        <w:t xml:space="preserve"> Главный бухгалтер учреждения _____________ Ф.И.О</w:t>
      </w:r>
    </w:p>
    <w:sectPr w:rsidR="00697C55" w:rsidRPr="00F844E7" w:rsidSect="0025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143"/>
    <w:multiLevelType w:val="hybridMultilevel"/>
    <w:tmpl w:val="D10EB82C"/>
    <w:lvl w:ilvl="0" w:tplc="ED268E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B505C4D"/>
    <w:multiLevelType w:val="hybridMultilevel"/>
    <w:tmpl w:val="606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3069EA"/>
    <w:multiLevelType w:val="hybridMultilevel"/>
    <w:tmpl w:val="C83E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A81FC9"/>
    <w:multiLevelType w:val="hybridMultilevel"/>
    <w:tmpl w:val="2BEC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F6F"/>
    <w:rsid w:val="00065A28"/>
    <w:rsid w:val="0025648E"/>
    <w:rsid w:val="002654B0"/>
    <w:rsid w:val="0037783B"/>
    <w:rsid w:val="0038351A"/>
    <w:rsid w:val="003A3F6F"/>
    <w:rsid w:val="003C47CD"/>
    <w:rsid w:val="003C7356"/>
    <w:rsid w:val="00405EB1"/>
    <w:rsid w:val="00420DAB"/>
    <w:rsid w:val="004D2580"/>
    <w:rsid w:val="00632130"/>
    <w:rsid w:val="00697C55"/>
    <w:rsid w:val="007308E2"/>
    <w:rsid w:val="00774874"/>
    <w:rsid w:val="007F582F"/>
    <w:rsid w:val="00810FB2"/>
    <w:rsid w:val="009124A7"/>
    <w:rsid w:val="00935AC5"/>
    <w:rsid w:val="00977CD1"/>
    <w:rsid w:val="009B342B"/>
    <w:rsid w:val="00AF4B7C"/>
    <w:rsid w:val="00B34D31"/>
    <w:rsid w:val="00B36DEE"/>
    <w:rsid w:val="00B67496"/>
    <w:rsid w:val="00B86625"/>
    <w:rsid w:val="00C75EE2"/>
    <w:rsid w:val="00CB3E0D"/>
    <w:rsid w:val="00CD0D2E"/>
    <w:rsid w:val="00D507ED"/>
    <w:rsid w:val="00D75942"/>
    <w:rsid w:val="00E2613F"/>
    <w:rsid w:val="00E2795A"/>
    <w:rsid w:val="00E5591C"/>
    <w:rsid w:val="00E85574"/>
    <w:rsid w:val="00EA067E"/>
    <w:rsid w:val="00F844E7"/>
    <w:rsid w:val="00FA4D72"/>
    <w:rsid w:val="00FB34BF"/>
    <w:rsid w:val="00FD1676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5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05EB1"/>
    <w:rPr>
      <w:lang w:eastAsia="en-US"/>
    </w:rPr>
  </w:style>
  <w:style w:type="character" w:styleId="Hyperlink">
    <w:name w:val="Hyperlink"/>
    <w:basedOn w:val="DefaultParagraphFont"/>
    <w:uiPriority w:val="99"/>
    <w:rsid w:val="004D25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2580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D25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5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6</Pages>
  <Words>1343</Words>
  <Characters>7661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2018-11-14T07:38:00Z</dcterms:created>
  <dcterms:modified xsi:type="dcterms:W3CDTF">2018-12-20T04:15:00Z</dcterms:modified>
</cp:coreProperties>
</file>